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B6" w:rsidRDefault="0090552B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555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2B" w:rsidRDefault="0090552B"/>
    <w:p w:rsidR="0090552B" w:rsidRDefault="0090552B"/>
    <w:p w:rsidR="0090552B" w:rsidRDefault="0090552B"/>
    <w:p w:rsidR="0090552B" w:rsidRPr="00540E18" w:rsidRDefault="0090552B" w:rsidP="0090552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40E18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I. Общие положения.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10" w:hanging="51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540E1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1.1</w:t>
      </w: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Настоящее Положение регламентирует порядок аттестации педагогических работников муниципального дошкольного образовательного учреждения МБДОУ «ЦРР-Детский сад №10 «Ивушка», осуществляющих образовательную деятельность с целью установления соответствия занимаемой должности.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10" w:hanging="51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1.2.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Настоящее Положение разработано в соответствии с: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Symbol" w:eastAsia="Times New Roman" w:hAnsi="Symbol" w:cs="Helvetica"/>
          <w:sz w:val="20"/>
          <w:szCs w:val="20"/>
          <w:bdr w:val="none" w:sz="0" w:space="0" w:color="auto" w:frame="1"/>
          <w:lang w:eastAsia="ru-RU"/>
        </w:rPr>
        <w:t>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Федеральным законом Российской Федерации от 29.12. 2012 №273-ФЗ «Об образовании в Российской Федерации»;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Symbol" w:eastAsia="Times New Roman" w:hAnsi="Symbol" w:cs="Helvetica"/>
          <w:sz w:val="20"/>
          <w:szCs w:val="20"/>
          <w:bdr w:val="none" w:sz="0" w:space="0" w:color="auto" w:frame="1"/>
          <w:lang w:eastAsia="ru-RU"/>
        </w:rPr>
        <w:t>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Приказом Министерства образования и науки Республики Дагестан от 02 августа 2016 г. № 1932,1-05,16 «Об проведении аттестации педагогических работников образовательных организаций, осуществляющих образовательную деятельность на территории Республики Дагестан»;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Symbol" w:eastAsia="Times New Roman" w:hAnsi="Symbol" w:cs="Helvetica"/>
          <w:sz w:val="20"/>
          <w:szCs w:val="20"/>
          <w:bdr w:val="none" w:sz="0" w:space="0" w:color="auto" w:frame="1"/>
          <w:lang w:eastAsia="ru-RU"/>
        </w:rPr>
        <w:t>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 xml:space="preserve"> 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Приказом Минтруда и соцзащиты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(воспитатель, учитель)».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10" w:hanging="51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1.3.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ДОУ</w:t>
      </w:r>
    </w:p>
    <w:p w:rsidR="0090552B" w:rsidRPr="00C81537" w:rsidRDefault="0090552B" w:rsidP="0090552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90552B" w:rsidRPr="00C81537" w:rsidRDefault="0090552B" w:rsidP="0090552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II. Организация процедуры аттестации.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2.1.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 xml:space="preserve"> МБДОУ «ЦРР-Детский сад №10 «Ивушка» </w:t>
      </w:r>
    </w:p>
    <w:p w:rsidR="0090552B" w:rsidRPr="00C81537" w:rsidRDefault="0090552B" w:rsidP="009055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осуществляет нормативно-правовое обеспечение процедуры аттестации, контролирует проведение аттестации педагогических работников, анализирует результаты.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 xml:space="preserve">МБДОУ №10 </w:t>
      </w:r>
    </w:p>
    <w:p w:rsidR="0090552B" w:rsidRPr="00C81537" w:rsidRDefault="0090552B" w:rsidP="0090552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формирует аттестационную комиссию для проведения аттестации педагогических работников на соответствие занимаемой должности.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Процедура создания и функционирования аттестационной комиссии регламентируется Положением об аттестационной комиссии МБДОУ №10.</w:t>
      </w:r>
    </w:p>
    <w:p w:rsidR="0090552B" w:rsidRPr="00C81537" w:rsidRDefault="0090552B" w:rsidP="0090552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 </w:t>
      </w:r>
    </w:p>
    <w:p w:rsidR="0090552B" w:rsidRPr="00C81537" w:rsidRDefault="0090552B" w:rsidP="0090552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III. Алгоритм проведения аттестации.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3.1.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Аттестация педагогических работников проводится в соответствии с распорядительным актом заведующей.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3.2.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старший воспитатель знакомит педагогических работников с распорядительным актом, содержащим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3.3.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Для проведения аттестации на каждого педагогического работника старший воспитатель вносит в аттестационную комиссию ДОУ представление.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3.4.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В представлении содержатся следующие сведения о педагогическом работнике: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а)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фамилия, имя, отчество (при наличии);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б)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наименование должности на дату проведения аттестации;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в)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дата заключения по этой должности трудового договора;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г)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уровень образования и (или) квалификации по специальности или направлению подготовки;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д)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 xml:space="preserve">  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информация о получении дополнительного профессионального образования по профилю педагогической деятельности;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е)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результаты предыдущих аттестаций (в случае их проведения);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ж)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</w:t>
      </w: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трудовых обязанностей, возложенных на него трудовым договором.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3.5.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 xml:space="preserve"> Старший воспитатель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ДОУ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заведующей МБДОУ «ЦРР-Детский сад №10 «Ивушка» и лицами (не менее двух), в присутствии которых составлен акт.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3.6.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Аттестация проводится на заседании аттестационной комиссии ДОУ с участием педагогического работников в виде собеседования, показа открытого НОД в ДОУ и предоставлением портфолио.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Заседание аттестационной комиссии ДОУ считается правомочным, если на нём присутствуют не менее двух третей от общего числа членов аттестационной комиссии ДОУ.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ДОУ по уважительным причинам, его аттестация переносится на другую дату, и в график аттестации вносятся соответствующие изменения, о чем заведующий ДОУ знакомит работника под роспись не менее чем за 30 календарных дней до новой даты проведения его аттестации.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При неявке педагогического работника на заседание аттестационной комиссии ДОУ без уважительной причины аттестационная комиссия ДОУ проводит аттестацию в его отсутствие.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3.7. Аттестационная комиссия ДОУ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3.8. По результатам аттестации педагогического работника аттестационная комиссия ДОУ принимает одно из следующих решений: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Symbol" w:eastAsia="Times New Roman" w:hAnsi="Symbol" w:cs="Helvetica"/>
          <w:sz w:val="20"/>
          <w:szCs w:val="20"/>
          <w:bdr w:val="none" w:sz="0" w:space="0" w:color="auto" w:frame="1"/>
          <w:lang w:eastAsia="ru-RU"/>
        </w:rPr>
        <w:t>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Symbol" w:eastAsia="Times New Roman" w:hAnsi="Symbol" w:cs="Helvetica"/>
          <w:sz w:val="20"/>
          <w:szCs w:val="20"/>
          <w:bdr w:val="none" w:sz="0" w:space="0" w:color="auto" w:frame="1"/>
          <w:lang w:eastAsia="ru-RU"/>
        </w:rPr>
        <w:t>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3.9. Решение принимается аттестационной комиссией ДОУ в отсутствие аттестуемого педагогического работника открытым голосованием большинством голосов членов аттестационной комиссии ДОУ, присутствующих на заседании.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При прохождении аттестации педагогический работник, являющийся членом аттестационной комиссии ДОУ, не участвует в голосовании по своей кандидатуре.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3.10. В случаях, когда не менее половины членов аттестационной комиссии ДОУ,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3.11. Результаты аттестации педагогического работника, непосредственно присутствующего на заседании аттестационной комиссии ДОУ, сообщаются ему после подведения итогов голосования.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МБДОУ,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в личном деле педагогического работника.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3.13. На педагогического работника, прошедшего аттестацию, не позднее двух рабочих дней со дня ее проведения секретарем аттестационной комиссии ДОУ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ДОУ, результатах голосования, о принятом аттестационной комиссией ДОУ решении. Заведующая ДОУ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3.14.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709" w:hanging="709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3.15. Аттестацию в целях подтверждения соответствия занимаемой должности не проходят следующие педагогические работники: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а)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педагогические работники, имеющие квалификационные категории;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б)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проработавшие в занимаемой должности менее двух лет в организации, в которой проводится аттестация;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в)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беременные женщины;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г)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женщины, находящиеся в отпуске по беременности и родам;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д)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лица, находящиеся в отпуске по уходу за ребенком до достижения им возраста трех лет;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1134" w:hanging="360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bdr w:val="none" w:sz="0" w:space="0" w:color="auto" w:frame="1"/>
          <w:lang w:eastAsia="ru-RU"/>
        </w:rPr>
        <w:t>е)</w:t>
      </w:r>
      <w:r w:rsidRPr="00C8153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</w:t>
      </w: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отсутствовавшие на рабочем месте более четырех месяцев подряд в связи с заболеванием.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90552B" w:rsidRPr="00C81537" w:rsidRDefault="0090552B" w:rsidP="0090552B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lastRenderedPageBreak/>
        <w:t>3.16.  Аттестационная комиссия ДОУ дает рекомендации заведующей 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90552B" w:rsidRPr="00C81537" w:rsidRDefault="0090552B" w:rsidP="0090552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</w:pPr>
      <w:r w:rsidRPr="00C81537">
        <w:rPr>
          <w:rFonts w:ascii="Helvetica" w:eastAsia="Times New Roman" w:hAnsi="Helvetica" w:cs="Helvetica"/>
          <w:b/>
          <w:bCs/>
          <w:sz w:val="20"/>
          <w:szCs w:val="20"/>
          <w:bdr w:val="none" w:sz="0" w:space="0" w:color="auto" w:frame="1"/>
          <w:lang w:eastAsia="ru-RU"/>
        </w:rPr>
        <w:t>IV. Порядок обжалования решений аттестационной комиссии.</w:t>
      </w:r>
    </w:p>
    <w:p w:rsidR="0090552B" w:rsidRPr="00C81537" w:rsidRDefault="0090552B" w:rsidP="0090552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90552B" w:rsidRPr="00C81537" w:rsidRDefault="0090552B" w:rsidP="009055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C81537">
        <w:rPr>
          <w:rFonts w:ascii="Helvetica" w:eastAsia="Times New Roman" w:hAnsi="Helvetica" w:cs="Helvetica"/>
          <w:sz w:val="20"/>
          <w:szCs w:val="20"/>
          <w:lang w:eastAsia="ru-RU"/>
        </w:rPr>
        <w:t>Результаты аттестации в части нарушения процедуры педагогический работник вправе обжаловать, направив жалобу заведующей МБДОУ «ЦРР-Детский сад №10 «Ивушка»</w:t>
      </w:r>
    </w:p>
    <w:p w:rsidR="0090552B" w:rsidRPr="00C81537" w:rsidRDefault="0090552B" w:rsidP="0090552B"/>
    <w:p w:rsidR="0090552B" w:rsidRDefault="0090552B">
      <w:bookmarkStart w:id="0" w:name="_GoBack"/>
      <w:bookmarkEnd w:id="0"/>
    </w:p>
    <w:sectPr w:rsidR="0090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7362"/>
    <w:multiLevelType w:val="hybridMultilevel"/>
    <w:tmpl w:val="766C97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B"/>
    <w:rsid w:val="0090552B"/>
    <w:rsid w:val="00B623E4"/>
    <w:rsid w:val="00E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18C18-72B3-4643-A40A-A66B2E1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7657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2017-12-07T12:20:00Z</dcterms:created>
  <dcterms:modified xsi:type="dcterms:W3CDTF">2017-12-07T12:21:00Z</dcterms:modified>
</cp:coreProperties>
</file>