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6E" w:rsidRDefault="001C6C2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Pictures\2017-04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17-04-19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D13" w:rsidRDefault="00761D13"/>
    <w:p w:rsidR="00761D13" w:rsidRDefault="00761D13"/>
    <w:p w:rsidR="00761D13" w:rsidRDefault="00761D13"/>
    <w:p w:rsidR="00761D13" w:rsidRPr="00D802CA" w:rsidRDefault="00761D13" w:rsidP="00761D13">
      <w:pPr>
        <w:pStyle w:val="Default"/>
        <w:spacing w:line="276" w:lineRule="auto"/>
        <w:jc w:val="center"/>
        <w:rPr>
          <w:color w:val="auto"/>
        </w:rPr>
      </w:pPr>
      <w:r w:rsidRPr="00D802CA">
        <w:rPr>
          <w:color w:val="auto"/>
        </w:rPr>
        <w:lastRenderedPageBreak/>
        <w:t>1.Общие положения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>
        <w:rPr>
          <w:b/>
          <w:bCs/>
          <w:color w:val="auto"/>
          <w:sz w:val="28"/>
          <w:szCs w:val="28"/>
        </w:rPr>
        <w:t>1.</w:t>
      </w:r>
      <w:r w:rsidRPr="00D802CA">
        <w:rPr>
          <w:b/>
          <w:bCs/>
          <w:color w:val="auto"/>
        </w:rPr>
        <w:t>1.</w:t>
      </w:r>
      <w:r w:rsidRPr="00D802CA">
        <w:rPr>
          <w:color w:val="auto"/>
        </w:rPr>
        <w:t xml:space="preserve">Настоящее </w:t>
      </w:r>
      <w:r w:rsidRPr="00D802CA">
        <w:rPr>
          <w:b/>
          <w:bCs/>
          <w:color w:val="auto"/>
        </w:rPr>
        <w:t xml:space="preserve">Положение о комиссии по урегулированию споров между участниками образовательных отношений </w:t>
      </w:r>
      <w:r w:rsidRPr="00D802CA">
        <w:rPr>
          <w:color w:val="auto"/>
        </w:rPr>
        <w:t xml:space="preserve">(далее – </w:t>
      </w:r>
      <w:r w:rsidRPr="00D802CA">
        <w:rPr>
          <w:b/>
          <w:bCs/>
          <w:color w:val="auto"/>
        </w:rPr>
        <w:t>Положение</w:t>
      </w:r>
      <w:r w:rsidRPr="00D802CA">
        <w:rPr>
          <w:color w:val="auto"/>
        </w:rPr>
        <w:t xml:space="preserve">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работы, принятия решений.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1.2</w:t>
      </w:r>
      <w:r w:rsidRPr="00D802CA">
        <w:rPr>
          <w:color w:val="auto"/>
        </w:rPr>
        <w:t xml:space="preserve">.Комиссия по урегулированию споров между участниками образовательных отношений </w:t>
      </w:r>
      <w:r w:rsidRPr="00D802CA">
        <w:rPr>
          <w:b/>
          <w:bCs/>
          <w:color w:val="auto"/>
        </w:rPr>
        <w:t xml:space="preserve">(далее - комиссия). </w:t>
      </w:r>
      <w:r w:rsidRPr="00D802CA">
        <w:rPr>
          <w:color w:val="auto"/>
        </w:rPr>
        <w:t>Муниципального бюджетного дошкольного образовательного учреждения «ЦРР-детский сад №10 «Ивушка» (</w:t>
      </w:r>
      <w:r w:rsidRPr="00D802CA">
        <w:rPr>
          <w:b/>
          <w:bCs/>
          <w:color w:val="auto"/>
        </w:rPr>
        <w:t>далее - организация</w:t>
      </w:r>
      <w:r w:rsidRPr="00D802CA">
        <w:rPr>
          <w:color w:val="auto"/>
        </w:rPr>
        <w:t xml:space="preserve">) создается в целях урегулирования разногласий между участниками образовательных отношений (воспитанников, родителей (законных представителей), педагогических работников и их представителей, организации (в лице администрации)) по вопросам реализации права на образование, в том числе в случаях: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-возникновения конфликта (отсутствия конфликта) интересов педагогического работника;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-применения локальных нормативных актов; </w:t>
      </w:r>
    </w:p>
    <w:p w:rsidR="00761D13" w:rsidRPr="00D802CA" w:rsidRDefault="00761D13" w:rsidP="00761D13">
      <w:pPr>
        <w:pStyle w:val="Default"/>
        <w:spacing w:line="276" w:lineRule="auto"/>
        <w:ind w:left="15" w:hanging="360"/>
        <w:rPr>
          <w:color w:val="auto"/>
        </w:rPr>
      </w:pPr>
      <w:r w:rsidRPr="00D802CA">
        <w:rPr>
          <w:color w:val="auto"/>
        </w:rPr>
        <w:t xml:space="preserve">-обжалования решений о применении дисциплинарного взыскания. </w:t>
      </w:r>
    </w:p>
    <w:p w:rsidR="00761D13" w:rsidRPr="00D802CA" w:rsidRDefault="00761D13" w:rsidP="00761D13">
      <w:pPr>
        <w:pStyle w:val="Default"/>
        <w:spacing w:line="276" w:lineRule="auto"/>
        <w:ind w:left="45" w:hanging="45"/>
        <w:rPr>
          <w:color w:val="auto"/>
        </w:rPr>
      </w:pPr>
      <w:r w:rsidRPr="00D802CA">
        <w:rPr>
          <w:b/>
          <w:bCs/>
          <w:color w:val="auto"/>
        </w:rPr>
        <w:t xml:space="preserve">2. Порядок создания, организации работы, принятия решений Комиссией </w:t>
      </w:r>
    </w:p>
    <w:p w:rsidR="00761D13" w:rsidRPr="00D802CA" w:rsidRDefault="00761D13" w:rsidP="00761D13">
      <w:pPr>
        <w:pStyle w:val="Default"/>
        <w:spacing w:line="276" w:lineRule="auto"/>
        <w:ind w:left="45" w:hanging="45"/>
        <w:rPr>
          <w:color w:val="auto"/>
        </w:rPr>
      </w:pPr>
      <w:r w:rsidRPr="00D802CA">
        <w:rPr>
          <w:b/>
          <w:bCs/>
          <w:color w:val="auto"/>
        </w:rPr>
        <w:t xml:space="preserve">2.1.Комиссия </w:t>
      </w:r>
      <w:r w:rsidRPr="00D802CA">
        <w:rPr>
          <w:color w:val="auto"/>
        </w:rPr>
        <w:t xml:space="preserve">избирается на заседаниях Педагогического совета, открытым голосованием в количестве 3х человек сроком на один календарный год. </w:t>
      </w:r>
    </w:p>
    <w:p w:rsidR="00761D13" w:rsidRPr="00761D13" w:rsidRDefault="00761D13" w:rsidP="00761D13">
      <w:pPr>
        <w:pStyle w:val="Default"/>
        <w:spacing w:line="276" w:lineRule="auto"/>
        <w:ind w:left="45" w:hanging="45"/>
        <w:rPr>
          <w:color w:val="auto"/>
        </w:rPr>
      </w:pPr>
      <w:r w:rsidRPr="00D802CA">
        <w:rPr>
          <w:b/>
          <w:bCs/>
          <w:color w:val="auto"/>
        </w:rPr>
        <w:t>2.2.</w:t>
      </w:r>
      <w:r w:rsidRPr="00D802CA">
        <w:rPr>
          <w:color w:val="auto"/>
        </w:rPr>
        <w:t xml:space="preserve">В состав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>входят 1 представитель родителей (законных представителей), 2 пред</w:t>
      </w:r>
      <w:bookmarkStart w:id="0" w:name="_GoBack"/>
      <w:bookmarkEnd w:id="0"/>
      <w:r w:rsidRPr="00D802CA">
        <w:rPr>
          <w:color w:val="auto"/>
        </w:rPr>
        <w:t xml:space="preserve">ставителя педагогических работников. </w:t>
      </w:r>
    </w:p>
    <w:p w:rsidR="00761D13" w:rsidRPr="00D802CA" w:rsidRDefault="00761D13" w:rsidP="00761D13">
      <w:pPr>
        <w:pStyle w:val="Default"/>
        <w:pageBreakBefore/>
        <w:rPr>
          <w:color w:val="auto"/>
        </w:rPr>
      </w:pPr>
      <w:r w:rsidRPr="00D802CA">
        <w:rPr>
          <w:b/>
          <w:bCs/>
          <w:color w:val="auto"/>
        </w:rPr>
        <w:lastRenderedPageBreak/>
        <w:t xml:space="preserve">2.3. </w:t>
      </w:r>
      <w:r w:rsidRPr="00D802CA">
        <w:rPr>
          <w:color w:val="auto"/>
        </w:rPr>
        <w:t xml:space="preserve">Председателя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 xml:space="preserve">выбирают из числа членов </w:t>
      </w:r>
      <w:r w:rsidRPr="00D802CA">
        <w:rPr>
          <w:b/>
          <w:bCs/>
          <w:color w:val="auto"/>
        </w:rPr>
        <w:t xml:space="preserve">Комиссии </w:t>
      </w:r>
      <w:r>
        <w:rPr>
          <w:color w:val="auto"/>
        </w:rPr>
        <w:t>большинством голосов п</w:t>
      </w:r>
      <w:r w:rsidRPr="00D802CA">
        <w:rPr>
          <w:color w:val="auto"/>
        </w:rPr>
        <w:t xml:space="preserve">тем открытого голосования в рамках проведения первого заседания Комиссии. </w:t>
      </w:r>
      <w:r w:rsidRPr="00D802CA">
        <w:rPr>
          <w:b/>
          <w:bCs/>
          <w:color w:val="auto"/>
        </w:rPr>
        <w:t>2.4.</w:t>
      </w:r>
      <w:r w:rsidRPr="00D802CA">
        <w:rPr>
          <w:color w:val="auto"/>
        </w:rPr>
        <w:t xml:space="preserve">Срок полномочия председателя один год. </w:t>
      </w:r>
    </w:p>
    <w:p w:rsidR="00761D13" w:rsidRPr="00D802CA" w:rsidRDefault="00761D13" w:rsidP="00761D13">
      <w:pPr>
        <w:pStyle w:val="Default"/>
        <w:rPr>
          <w:color w:val="auto"/>
        </w:rPr>
      </w:pPr>
      <w:r w:rsidRPr="00D802CA">
        <w:rPr>
          <w:b/>
          <w:bCs/>
          <w:color w:val="auto"/>
        </w:rPr>
        <w:t>2.5.</w:t>
      </w:r>
      <w:r w:rsidRPr="00D802CA">
        <w:rPr>
          <w:color w:val="auto"/>
        </w:rPr>
        <w:t xml:space="preserve">Комиссия принимает заявления от педагогов, сотрудников, родителей (законных представителей) в письменной форме.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2.6.</w:t>
      </w:r>
      <w:r w:rsidRPr="00D802CA">
        <w:rPr>
          <w:color w:val="auto"/>
        </w:rPr>
        <w:t xml:space="preserve">Комиссия по поступившим заявлениям разрешает возникающие конфликты только на территории образовательной организации, только в полном составе и в определенное время (в течение 3-х дней с момента поступления заявления), заранее оповестив заявителя и ответчика.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2.7.</w:t>
      </w:r>
      <w:r w:rsidRPr="00D802CA">
        <w:rPr>
          <w:color w:val="auto"/>
        </w:rPr>
        <w:t xml:space="preserve">Решение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 xml:space="preserve">принимается большинством голосов и фиксируется в протоколе заседания </w:t>
      </w:r>
      <w:r w:rsidRPr="00D802CA">
        <w:rPr>
          <w:b/>
          <w:bCs/>
          <w:color w:val="auto"/>
        </w:rPr>
        <w:t>Комиссии</w:t>
      </w:r>
      <w:r w:rsidRPr="00D802CA">
        <w:rPr>
          <w:color w:val="auto"/>
        </w:rPr>
        <w:t xml:space="preserve">. </w:t>
      </w:r>
      <w:r w:rsidRPr="00D802CA">
        <w:rPr>
          <w:b/>
          <w:bCs/>
          <w:color w:val="auto"/>
        </w:rPr>
        <w:t xml:space="preserve">Комиссия </w:t>
      </w:r>
      <w:r w:rsidRPr="00D802CA">
        <w:rPr>
          <w:color w:val="auto"/>
        </w:rPr>
        <w:t xml:space="preserve">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2.8.</w:t>
      </w:r>
      <w:r w:rsidRPr="00D802CA">
        <w:rPr>
          <w:color w:val="auto"/>
        </w:rPr>
        <w:t xml:space="preserve">Председатель Комиссии подчиняется педагогическому совету, но в своих действиях независим, если это не противоречит Уставу, законодательству РФ.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2.9.</w:t>
      </w:r>
      <w:r w:rsidRPr="00D802CA">
        <w:rPr>
          <w:color w:val="auto"/>
        </w:rPr>
        <w:t xml:space="preserve">Председатель имеет право обратиться за помощью к заведующему для разрешения особо острых конфликтов.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2.10.</w:t>
      </w:r>
      <w:r w:rsidRPr="00D802CA">
        <w:rPr>
          <w:color w:val="auto"/>
        </w:rPr>
        <w:t xml:space="preserve">Председатель и члены Комиссии не имеют права разглашать информацию, поступающую к ним. Никто, кроме членов Комиссии, не имеет доступа к информации. Заведующий лишь правдиво информируется по запросу. </w:t>
      </w:r>
    </w:p>
    <w:p w:rsidR="00761D13" w:rsidRPr="00D802CA" w:rsidRDefault="00761D13" w:rsidP="00761D13">
      <w:pPr>
        <w:pStyle w:val="Default"/>
        <w:ind w:left="45" w:hanging="45"/>
        <w:rPr>
          <w:color w:val="auto"/>
        </w:rPr>
      </w:pP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 xml:space="preserve">2.11.Комиссия </w:t>
      </w:r>
      <w:r w:rsidRPr="00D802CA">
        <w:rPr>
          <w:color w:val="auto"/>
        </w:rPr>
        <w:t xml:space="preserve">несет персональную ответственность за принятие решений.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2.12</w:t>
      </w:r>
      <w:r w:rsidRPr="00D802CA">
        <w:rPr>
          <w:color w:val="auto"/>
        </w:rPr>
        <w:t xml:space="preserve">.Решение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 xml:space="preserve">является обязательным для всех участников образовательных отношений в образовательной организации и подлежит исполнению в сроки, предусмотренные указанным решением.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2.13</w:t>
      </w:r>
      <w:r w:rsidRPr="00D802CA">
        <w:rPr>
          <w:color w:val="auto"/>
        </w:rPr>
        <w:t xml:space="preserve">.Решение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 xml:space="preserve">может быть обжаловано в установленном законодательством Российской Федерации порядке.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 xml:space="preserve">3.Права членов Комиссии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 xml:space="preserve">Комиссия имеет право: </w:t>
      </w:r>
    </w:p>
    <w:p w:rsidR="00761D13" w:rsidRPr="00D802CA" w:rsidRDefault="00761D13" w:rsidP="00761D13">
      <w:pPr>
        <w:pStyle w:val="Default"/>
        <w:spacing w:line="276" w:lineRule="auto"/>
        <w:ind w:left="283" w:hanging="360"/>
        <w:rPr>
          <w:color w:val="auto"/>
        </w:rPr>
      </w:pPr>
      <w:r w:rsidRPr="00D802CA">
        <w:rPr>
          <w:color w:val="auto"/>
        </w:rPr>
        <w:t xml:space="preserve">• 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принять решение по каждому спорному вопросу, относящемуся к ее компетенции;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запрашивать дополнительную документацию, материалы для проведения самостоятельного изучения вопроса;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рекомендовать приостанавливать или отменять ранее принятое решение на основании проведенного изучения при согласии конфликтующих сторон;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рекомендовать изменения в локальных актах организации с целью демократизации основ управления или расширения прав участников образовательных отношений.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 xml:space="preserve">4. Обязанности членов Комиссии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>Члены Комиссии обязаны:</w:t>
      </w:r>
    </w:p>
    <w:p w:rsidR="00761D13" w:rsidRPr="00D802CA" w:rsidRDefault="00761D13" w:rsidP="00761D13">
      <w:pPr>
        <w:pStyle w:val="Default"/>
        <w:pageBreakBefore/>
        <w:spacing w:line="276" w:lineRule="auto"/>
        <w:rPr>
          <w:color w:val="auto"/>
        </w:rPr>
      </w:pPr>
      <w:r w:rsidRPr="00D802CA">
        <w:rPr>
          <w:i/>
          <w:iCs/>
          <w:color w:val="auto"/>
        </w:rPr>
        <w:lastRenderedPageBreak/>
        <w:t xml:space="preserve">• </w:t>
      </w:r>
      <w:r w:rsidRPr="00D802CA">
        <w:rPr>
          <w:color w:val="auto"/>
        </w:rPr>
        <w:t xml:space="preserve">присутствовать на всех заседаниях комиссии;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принимать активное участие в рассмотрении поданных заявлений в устной или письменной форме;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принимать своевременно решение, если не оговорены дополнительные сроки рассмотрения заявления;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• давать обоснованный ответ заявителю в устной или письменной форме в соответствии с пожеланием заявителя.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 xml:space="preserve">5. Документация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b/>
          <w:bCs/>
          <w:color w:val="auto"/>
        </w:rPr>
        <w:t xml:space="preserve">5.1.Документация Комиссии выделяется в отдельное делопроизводство.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5.2.Заседания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 xml:space="preserve">оформляются протоколом.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5.3.Утверждение состава Комиссии и назначение ее председателя оформляются приказом заведующего. </w:t>
      </w:r>
    </w:p>
    <w:p w:rsidR="00761D13" w:rsidRPr="00D802CA" w:rsidRDefault="00761D13" w:rsidP="00761D13">
      <w:pPr>
        <w:pStyle w:val="Default"/>
        <w:spacing w:line="276" w:lineRule="auto"/>
        <w:rPr>
          <w:color w:val="auto"/>
        </w:rPr>
      </w:pPr>
      <w:r w:rsidRPr="00D802CA">
        <w:rPr>
          <w:color w:val="auto"/>
        </w:rPr>
        <w:t xml:space="preserve">5.4.Протоколы заседаний </w:t>
      </w:r>
      <w:r w:rsidRPr="00D802CA">
        <w:rPr>
          <w:b/>
          <w:bCs/>
          <w:color w:val="auto"/>
        </w:rPr>
        <w:t xml:space="preserve">Комиссии </w:t>
      </w:r>
      <w:r w:rsidRPr="00D802CA">
        <w:rPr>
          <w:color w:val="auto"/>
        </w:rPr>
        <w:t xml:space="preserve">сдаются вместе с отчетом и хранятся три года. </w:t>
      </w:r>
    </w:p>
    <w:p w:rsidR="00761D13" w:rsidRDefault="00761D13"/>
    <w:p w:rsidR="00761D13" w:rsidRDefault="00761D13" w:rsidP="00761D13"/>
    <w:sectPr w:rsidR="0076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4"/>
    <w:rsid w:val="001C6C2B"/>
    <w:rsid w:val="00761D13"/>
    <w:rsid w:val="00A72DB4"/>
    <w:rsid w:val="00C4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A74D7-141C-4E1D-B617-C5BE7BBF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2017-04-19T14:00:00Z</dcterms:created>
  <dcterms:modified xsi:type="dcterms:W3CDTF">2017-12-07T07:49:00Z</dcterms:modified>
</cp:coreProperties>
</file>